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F36" w:rsidRDefault="00106F36" w:rsidP="00106F36">
      <w:pPr>
        <w:pStyle w:val="Nagwek"/>
        <w:jc w:val="center"/>
        <w:rPr>
          <w:sz w:val="18"/>
          <w:szCs w:val="18"/>
        </w:rPr>
      </w:pPr>
    </w:p>
    <w:p w:rsidR="00106F36" w:rsidRPr="0018405B" w:rsidRDefault="00106F36" w:rsidP="00106F36">
      <w:pPr>
        <w:pStyle w:val="Nagwek"/>
        <w:jc w:val="center"/>
        <w:rPr>
          <w:b/>
          <w:sz w:val="18"/>
          <w:szCs w:val="18"/>
        </w:rPr>
      </w:pPr>
      <w:r w:rsidRPr="0018405B">
        <w:rPr>
          <w:b/>
          <w:sz w:val="18"/>
          <w:szCs w:val="18"/>
        </w:rPr>
        <w:t>Projekt współfinansowany przez Unię Europejską w ramach Europejskiego Funduszu Społecznego</w:t>
      </w:r>
    </w:p>
    <w:p w:rsidR="00106F36" w:rsidRDefault="00106F36" w:rsidP="00106F36">
      <w:pPr>
        <w:spacing w:after="0"/>
        <w:rPr>
          <w:b/>
          <w:sz w:val="28"/>
          <w:szCs w:val="28"/>
        </w:rPr>
      </w:pPr>
    </w:p>
    <w:p w:rsidR="00106F36" w:rsidRDefault="004A3BB6" w:rsidP="00106F36">
      <w:pPr>
        <w:spacing w:after="0"/>
        <w:rPr>
          <w:b/>
          <w:sz w:val="28"/>
          <w:szCs w:val="28"/>
        </w:rPr>
      </w:pPr>
      <w:r w:rsidRPr="004A3BB6">
        <w:rPr>
          <w:rFonts w:ascii="Arial" w:hAnsi="Arial" w:cs="Arial"/>
          <w:b/>
          <w:i/>
          <w:noProof/>
          <w:color w:val="17365D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-1.1pt;width:475.1pt;height:85.5pt;z-index:251660288;mso-position-horizontal:center;mso-width-relative:margin;mso-height-relative:margin" fillcolor="#9bbb59" strokecolor="#9bbb59" strokeweight="10pt">
            <v:stroke linestyle="thinThin"/>
            <v:shadow color="#868686"/>
            <v:textbox>
              <w:txbxContent>
                <w:p w:rsidR="00106F36" w:rsidRDefault="00106F36" w:rsidP="00106F36">
                  <w:pPr>
                    <w:spacing w:after="0"/>
                    <w:jc w:val="center"/>
                    <w:rPr>
                      <w:rFonts w:ascii="Arial" w:hAnsi="Arial" w:cs="Arial"/>
                      <w:b/>
                      <w:i/>
                      <w:color w:val="17365D"/>
                      <w:sz w:val="32"/>
                      <w:szCs w:val="32"/>
                    </w:rPr>
                  </w:pPr>
                  <w:r w:rsidRPr="0078545A">
                    <w:rPr>
                      <w:rFonts w:ascii="Arial" w:hAnsi="Arial" w:cs="Arial"/>
                      <w:b/>
                      <w:i/>
                      <w:color w:val="17365D"/>
                      <w:sz w:val="32"/>
                      <w:szCs w:val="32"/>
                    </w:rPr>
                    <w:t xml:space="preserve">„Bezpośrednie wsparcie rozwoju szkół poprzez wdrożenie zmodernizowanego systemu doskonalenia nauczycieli </w:t>
                  </w:r>
                </w:p>
                <w:p w:rsidR="00106F36" w:rsidRPr="0078545A" w:rsidRDefault="00106F36" w:rsidP="00106F36">
                  <w:pPr>
                    <w:spacing w:after="0"/>
                    <w:jc w:val="center"/>
                    <w:rPr>
                      <w:rFonts w:ascii="Arial" w:hAnsi="Arial" w:cs="Arial"/>
                      <w:b/>
                      <w:i/>
                      <w:color w:val="17365D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17365D"/>
                      <w:sz w:val="32"/>
                      <w:szCs w:val="32"/>
                    </w:rPr>
                    <w:t> </w:t>
                  </w:r>
                  <w:r w:rsidRPr="0078545A">
                    <w:rPr>
                      <w:rFonts w:ascii="Arial" w:hAnsi="Arial" w:cs="Arial"/>
                      <w:b/>
                      <w:i/>
                      <w:color w:val="17365D"/>
                      <w:sz w:val="32"/>
                      <w:szCs w:val="32"/>
                    </w:rPr>
                    <w:t>w Powiecie Jasielskim”</w:t>
                  </w:r>
                </w:p>
                <w:p w:rsidR="00106F36" w:rsidRDefault="00106F36" w:rsidP="00106F36"/>
              </w:txbxContent>
            </v:textbox>
          </v:shape>
        </w:pict>
      </w:r>
      <w:r w:rsidR="00106F36">
        <w:rPr>
          <w:b/>
          <w:sz w:val="28"/>
          <w:szCs w:val="28"/>
        </w:rPr>
        <w:t xml:space="preserve">   </w:t>
      </w:r>
    </w:p>
    <w:p w:rsidR="00106F36" w:rsidRPr="0078545A" w:rsidRDefault="00106F36" w:rsidP="00106F36">
      <w:pPr>
        <w:spacing w:after="0"/>
        <w:rPr>
          <w:rFonts w:ascii="Arial" w:hAnsi="Arial" w:cs="Arial"/>
          <w:b/>
          <w:i/>
          <w:color w:val="17365D"/>
          <w:sz w:val="32"/>
          <w:szCs w:val="32"/>
        </w:rPr>
      </w:pPr>
      <w:r>
        <w:rPr>
          <w:b/>
          <w:sz w:val="28"/>
          <w:szCs w:val="28"/>
        </w:rPr>
        <w:t xml:space="preserve">                  </w:t>
      </w:r>
    </w:p>
    <w:p w:rsidR="00106F36" w:rsidRPr="0078545A" w:rsidRDefault="00106F36" w:rsidP="00106F36">
      <w:pPr>
        <w:spacing w:after="0"/>
        <w:rPr>
          <w:rFonts w:ascii="Arial" w:hAnsi="Arial" w:cs="Arial"/>
          <w:b/>
          <w:i/>
          <w:color w:val="17365D"/>
          <w:sz w:val="32"/>
          <w:szCs w:val="32"/>
        </w:rPr>
      </w:pPr>
    </w:p>
    <w:p w:rsidR="00106F36" w:rsidRDefault="00106F36" w:rsidP="00106F36">
      <w:pPr>
        <w:rPr>
          <w:rFonts w:ascii="Arial" w:hAnsi="Arial" w:cs="Arial"/>
          <w:b/>
          <w:i/>
          <w:color w:val="17365D"/>
          <w:sz w:val="32"/>
          <w:szCs w:val="32"/>
        </w:rPr>
      </w:pPr>
    </w:p>
    <w:p w:rsidR="00106F36" w:rsidRDefault="00106F36" w:rsidP="00106F36">
      <w:pPr>
        <w:rPr>
          <w:rFonts w:ascii="Arial" w:hAnsi="Arial" w:cs="Arial"/>
          <w:b/>
          <w:i/>
          <w:color w:val="17365D"/>
          <w:sz w:val="32"/>
          <w:szCs w:val="32"/>
        </w:rPr>
      </w:pPr>
    </w:p>
    <w:p w:rsidR="00106F36" w:rsidRDefault="00106F36" w:rsidP="00106F36">
      <w:pPr>
        <w:jc w:val="center"/>
        <w:rPr>
          <w:b/>
          <w:sz w:val="28"/>
          <w:szCs w:val="28"/>
        </w:rPr>
      </w:pPr>
    </w:p>
    <w:p w:rsidR="00106F36" w:rsidRDefault="00106F36" w:rsidP="00106F36">
      <w:pPr>
        <w:jc w:val="center"/>
        <w:rPr>
          <w:b/>
          <w:sz w:val="28"/>
          <w:szCs w:val="28"/>
        </w:rPr>
      </w:pPr>
      <w:r w:rsidRPr="00C071DF">
        <w:rPr>
          <w:b/>
          <w:sz w:val="28"/>
          <w:szCs w:val="28"/>
        </w:rPr>
        <w:t>Nowe spojrzenie na doskonalenie nauczycieli</w:t>
      </w:r>
    </w:p>
    <w:p w:rsidR="00106F36" w:rsidRDefault="00106F36" w:rsidP="00106F3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Od nowoczesnych szkół oczekuje się, by nadążały za wyzwaniami współczesnego świata. Mają być, i większość stara się być, organizacjami nie tylko „uczącymi,  ale także „uczącymi się”. </w:t>
      </w:r>
    </w:p>
    <w:p w:rsidR="00106F36" w:rsidRDefault="00106F36" w:rsidP="00106F36">
      <w:pPr>
        <w:jc w:val="both"/>
        <w:rPr>
          <w:sz w:val="28"/>
          <w:szCs w:val="28"/>
        </w:rPr>
      </w:pPr>
      <w:r>
        <w:rPr>
          <w:sz w:val="28"/>
          <w:szCs w:val="28"/>
        </w:rPr>
        <w:t>Nowym oczekiwaniom wychodzi naprzeciw unowocześniony sposób wspierania szkół w zakresie doskonalenia kadry nauczycielskiej.</w:t>
      </w:r>
    </w:p>
    <w:p w:rsidR="00106F36" w:rsidRDefault="00106F36" w:rsidP="00106F36">
      <w:pPr>
        <w:jc w:val="both"/>
        <w:rPr>
          <w:sz w:val="28"/>
          <w:szCs w:val="28"/>
        </w:rPr>
      </w:pPr>
      <w:r>
        <w:rPr>
          <w:sz w:val="28"/>
          <w:szCs w:val="28"/>
        </w:rPr>
        <w:t>Zgodnie z wypracowanymi przez ekspertów  rekomendacjami powstał nowoczesny system kompleksowego wspomagania szkół w tym zakresie.</w:t>
      </w:r>
    </w:p>
    <w:p w:rsidR="00106F36" w:rsidRDefault="00106F36" w:rsidP="00106F36">
      <w:pPr>
        <w:jc w:val="both"/>
        <w:rPr>
          <w:sz w:val="28"/>
          <w:szCs w:val="28"/>
        </w:rPr>
      </w:pPr>
      <w:r>
        <w:rPr>
          <w:sz w:val="28"/>
          <w:szCs w:val="28"/>
        </w:rPr>
        <w:t>Dotychczas szkoły dostosowywały się do ofert ośrodków doskonalenia,                      natomiast w założeniach nowego systemu, tematyka szkoleń, które realizowane będą w konkretnych szkołach ma odpowiadać ich realnym potrzebom.</w:t>
      </w:r>
    </w:p>
    <w:p w:rsidR="00106F36" w:rsidRDefault="00106F36" w:rsidP="00106F36">
      <w:pPr>
        <w:jc w:val="both"/>
        <w:rPr>
          <w:sz w:val="28"/>
          <w:szCs w:val="28"/>
        </w:rPr>
      </w:pPr>
      <w:r w:rsidRPr="00007622">
        <w:rPr>
          <w:b/>
          <w:i/>
          <w:sz w:val="28"/>
          <w:szCs w:val="28"/>
        </w:rPr>
        <w:t>„Bezpośrednie wsparcie rozwoju szkół poprzez wdrożenie zmodernizowanego systemu doskonalenia nauczycieli w Powiecie Jasielskim”</w:t>
      </w:r>
      <w:r>
        <w:rPr>
          <w:sz w:val="28"/>
          <w:szCs w:val="28"/>
        </w:rPr>
        <w:t xml:space="preserve"> to projekt pilotażowy, którego beneficjentem jest Powiat Jasielski, a wykonawcą Powiatowy Ośrodek Edukacji Nauczycieli w Jaśle. Projekt jest finansowany ze środków Unii Europejskiej w ramach Europejskiego Funduszu Społecznego.</w:t>
      </w:r>
    </w:p>
    <w:p w:rsidR="00106F36" w:rsidRDefault="00106F36" w:rsidP="00106F3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Jego główne założenia to: </w:t>
      </w:r>
    </w:p>
    <w:p w:rsidR="00106F36" w:rsidRDefault="00106F36" w:rsidP="00106F36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w</w:t>
      </w:r>
      <w:r w:rsidRPr="00FF222E">
        <w:rPr>
          <w:sz w:val="28"/>
          <w:szCs w:val="28"/>
        </w:rPr>
        <w:t>spomaganie jest adresowane do szkół, nie zaś wyłącznie do poszczególnych osób lub grup, takic</w:t>
      </w:r>
      <w:r>
        <w:rPr>
          <w:sz w:val="28"/>
          <w:szCs w:val="28"/>
        </w:rPr>
        <w:t xml:space="preserve">h jak dyrektor czy nauczyciele, </w:t>
      </w:r>
    </w:p>
    <w:p w:rsidR="00106F36" w:rsidRDefault="00106F36" w:rsidP="00106F36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w</w:t>
      </w:r>
      <w:r w:rsidRPr="00FF222E">
        <w:rPr>
          <w:sz w:val="28"/>
          <w:szCs w:val="28"/>
        </w:rPr>
        <w:t xml:space="preserve">spomaganie pomaga szkole w rozwiązywaniu własnych problemów, </w:t>
      </w:r>
      <w:r>
        <w:rPr>
          <w:sz w:val="28"/>
          <w:szCs w:val="28"/>
        </w:rPr>
        <w:t xml:space="preserve">          </w:t>
      </w:r>
      <w:r w:rsidRPr="00FF222E">
        <w:rPr>
          <w:sz w:val="28"/>
          <w:szCs w:val="28"/>
        </w:rPr>
        <w:t>a co za tym idzie – nie wyręcz</w:t>
      </w:r>
      <w:r>
        <w:rPr>
          <w:sz w:val="28"/>
          <w:szCs w:val="28"/>
        </w:rPr>
        <w:t>a jej i nie narzuca rozwiązań,</w:t>
      </w:r>
    </w:p>
    <w:p w:rsidR="00106F36" w:rsidRDefault="00106F36" w:rsidP="00106F36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w</w:t>
      </w:r>
      <w:r w:rsidRPr="00FF222E">
        <w:rPr>
          <w:sz w:val="28"/>
          <w:szCs w:val="28"/>
        </w:rPr>
        <w:t xml:space="preserve">spomaganie wynika z analizy indywidualnej sytuacji szkoły i odpowiada </w:t>
      </w:r>
      <w:r>
        <w:rPr>
          <w:sz w:val="28"/>
          <w:szCs w:val="28"/>
        </w:rPr>
        <w:t xml:space="preserve">    </w:t>
      </w:r>
      <w:r w:rsidRPr="00FF222E">
        <w:rPr>
          <w:sz w:val="28"/>
          <w:szCs w:val="28"/>
        </w:rPr>
        <w:t xml:space="preserve">na </w:t>
      </w:r>
      <w:r>
        <w:rPr>
          <w:sz w:val="28"/>
          <w:szCs w:val="28"/>
        </w:rPr>
        <w:t>jej specyficzne potrzeby,</w:t>
      </w:r>
    </w:p>
    <w:p w:rsidR="00106F36" w:rsidRDefault="00106F36" w:rsidP="00106F36">
      <w:pPr>
        <w:pStyle w:val="Akapitzlist"/>
        <w:jc w:val="both"/>
        <w:rPr>
          <w:sz w:val="28"/>
          <w:szCs w:val="28"/>
        </w:rPr>
      </w:pPr>
    </w:p>
    <w:p w:rsidR="00106F36" w:rsidRDefault="00106F36" w:rsidP="00106F36">
      <w:pPr>
        <w:pStyle w:val="Akapitzlist"/>
        <w:jc w:val="both"/>
        <w:rPr>
          <w:sz w:val="28"/>
          <w:szCs w:val="28"/>
        </w:rPr>
      </w:pPr>
    </w:p>
    <w:p w:rsidR="00106F36" w:rsidRDefault="00106F36" w:rsidP="00106F36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w</w:t>
      </w:r>
      <w:r w:rsidRPr="00FF222E">
        <w:rPr>
          <w:sz w:val="28"/>
          <w:szCs w:val="28"/>
        </w:rPr>
        <w:t>spomaganie jest procesem, czy</w:t>
      </w:r>
      <w:r>
        <w:rPr>
          <w:sz w:val="28"/>
          <w:szCs w:val="28"/>
        </w:rPr>
        <w:t>li</w:t>
      </w:r>
      <w:r w:rsidRPr="00FF222E">
        <w:rPr>
          <w:sz w:val="28"/>
          <w:szCs w:val="28"/>
        </w:rPr>
        <w:t xml:space="preserve"> odchodzi od pojedynczych, samodzielnych form doskonalenia</w:t>
      </w:r>
      <w:r>
        <w:rPr>
          <w:sz w:val="28"/>
          <w:szCs w:val="28"/>
        </w:rPr>
        <w:t>.</w:t>
      </w:r>
    </w:p>
    <w:p w:rsidR="00C70792" w:rsidRDefault="00C70792" w:rsidP="00C70792">
      <w:pPr>
        <w:pStyle w:val="Akapitzlist"/>
        <w:jc w:val="both"/>
        <w:rPr>
          <w:sz w:val="28"/>
          <w:szCs w:val="28"/>
        </w:rPr>
      </w:pPr>
    </w:p>
    <w:p w:rsidR="00C70792" w:rsidRPr="00C70792" w:rsidRDefault="00C70792" w:rsidP="00C70792">
      <w:pPr>
        <w:pStyle w:val="Akapitzlist"/>
        <w:ind w:left="0"/>
        <w:rPr>
          <w:sz w:val="28"/>
          <w:szCs w:val="28"/>
        </w:rPr>
      </w:pPr>
      <w:r w:rsidRPr="00674D12">
        <w:rPr>
          <w:sz w:val="28"/>
          <w:szCs w:val="28"/>
        </w:rPr>
        <w:t>W ramach projektu wspomaganiem objętych zostało</w:t>
      </w:r>
      <w:r>
        <w:rPr>
          <w:sz w:val="28"/>
          <w:szCs w:val="28"/>
        </w:rPr>
        <w:t xml:space="preserve"> 60 placówek oświatowych z powiatu jasielskiego</w:t>
      </w:r>
      <w:r w:rsidRPr="00674D12">
        <w:rPr>
          <w:sz w:val="28"/>
          <w:szCs w:val="28"/>
        </w:rPr>
        <w:t>:</w:t>
      </w:r>
      <w:r>
        <w:rPr>
          <w:sz w:val="28"/>
          <w:szCs w:val="28"/>
        </w:rPr>
        <w:t xml:space="preserve">   </w:t>
      </w:r>
      <w:r w:rsidRPr="00674D12">
        <w:rPr>
          <w:b/>
          <w:sz w:val="28"/>
          <w:szCs w:val="28"/>
        </w:rPr>
        <w:t xml:space="preserve">3 przedszkola, </w:t>
      </w:r>
      <w:r w:rsidR="00FF6F47">
        <w:rPr>
          <w:b/>
          <w:sz w:val="28"/>
          <w:szCs w:val="28"/>
        </w:rPr>
        <w:t xml:space="preserve"> </w:t>
      </w:r>
      <w:r w:rsidRPr="00674D12">
        <w:rPr>
          <w:b/>
          <w:sz w:val="28"/>
          <w:szCs w:val="28"/>
        </w:rPr>
        <w:t>19 szkół</w:t>
      </w:r>
      <w:r>
        <w:rPr>
          <w:b/>
          <w:sz w:val="28"/>
          <w:szCs w:val="28"/>
        </w:rPr>
        <w:t xml:space="preserve"> podstawowych, </w:t>
      </w:r>
      <w:r w:rsidR="00FF6F4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26 gimnazja, 6 </w:t>
      </w:r>
      <w:r w:rsidRPr="00674D12">
        <w:rPr>
          <w:b/>
          <w:sz w:val="28"/>
          <w:szCs w:val="28"/>
        </w:rPr>
        <w:t>liceów ogólnokształcących, 6 techników</w:t>
      </w:r>
      <w:r w:rsidR="00FF6F47">
        <w:rPr>
          <w:b/>
          <w:sz w:val="28"/>
          <w:szCs w:val="28"/>
        </w:rPr>
        <w:t>.</w:t>
      </w:r>
    </w:p>
    <w:p w:rsidR="00C70792" w:rsidRDefault="00C70792" w:rsidP="00C70792">
      <w:pPr>
        <w:pStyle w:val="Akapitzlist"/>
        <w:jc w:val="both"/>
        <w:rPr>
          <w:sz w:val="28"/>
          <w:szCs w:val="28"/>
        </w:rPr>
      </w:pPr>
    </w:p>
    <w:p w:rsidR="00106F36" w:rsidRDefault="004A3BB6" w:rsidP="00106F36">
      <w:pPr>
        <w:pStyle w:val="Akapitzlist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 id="_x0000_s1028" type="#_x0000_t202" style="position:absolute;left:0;text-align:left;margin-left:-38.6pt;margin-top:15.55pt;width:528.75pt;height:86.25pt;z-index:251662336" fillcolor="#c4e59f" strokecolor="#690" strokeweight="2.5pt">
            <v:shadow color="#868686"/>
            <v:textbox>
              <w:txbxContent>
                <w:p w:rsidR="00106F36" w:rsidRPr="00674D12" w:rsidRDefault="00C70792" w:rsidP="00106F36">
                  <w:pPr>
                    <w:pStyle w:val="Akapitzlist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W Gminie</w:t>
                  </w:r>
                  <w:r w:rsidR="00A23957">
                    <w:rPr>
                      <w:sz w:val="28"/>
                      <w:szCs w:val="28"/>
                    </w:rPr>
                    <w:t xml:space="preserve"> M</w:t>
                  </w:r>
                  <w:r>
                    <w:rPr>
                      <w:sz w:val="28"/>
                      <w:szCs w:val="28"/>
                    </w:rPr>
                    <w:t>iasto Jasło do projektu przystąpili nauczyciele</w:t>
                  </w:r>
                  <w:r w:rsidR="00A23957">
                    <w:rPr>
                      <w:sz w:val="28"/>
                      <w:szCs w:val="28"/>
                    </w:rPr>
                    <w:t xml:space="preserve"> Przedszkola Miejskiego nr 9, Przedszkola Miejskiego  nr 12, Szkoły Podstawowej nr2,  Szkoły Podstawowej nr4,  Szkoły Podstawowej nr7,  Szkoły Podstawowej nr10, </w:t>
                  </w:r>
                  <w:r w:rsidR="0093487D">
                    <w:rPr>
                      <w:sz w:val="28"/>
                      <w:szCs w:val="28"/>
                    </w:rPr>
                    <w:t>Szkoły Podstawowej nr 11,</w:t>
                  </w:r>
                  <w:r w:rsidR="00A23957">
                    <w:rPr>
                      <w:sz w:val="28"/>
                      <w:szCs w:val="28"/>
                    </w:rPr>
                    <w:t xml:space="preserve"> Gimnazjum nr1, Gimnazjum nr2, Gimnazjum nr 4, Gimnazjum nr 5, Gimnazjum  Społecznego. </w:t>
                  </w:r>
                </w:p>
              </w:txbxContent>
            </v:textbox>
          </v:shape>
        </w:pict>
      </w:r>
    </w:p>
    <w:p w:rsidR="00106F36" w:rsidRDefault="00106F36" w:rsidP="00106F36">
      <w:pPr>
        <w:pStyle w:val="Akapitzlist"/>
        <w:ind w:left="0"/>
        <w:jc w:val="both"/>
        <w:rPr>
          <w:sz w:val="28"/>
          <w:szCs w:val="28"/>
        </w:rPr>
      </w:pPr>
    </w:p>
    <w:p w:rsidR="00106F36" w:rsidRPr="00674D12" w:rsidRDefault="00106F36" w:rsidP="00106F36">
      <w:pPr>
        <w:pStyle w:val="Akapitzlist"/>
        <w:ind w:left="0"/>
        <w:jc w:val="both"/>
        <w:rPr>
          <w:sz w:val="28"/>
          <w:szCs w:val="28"/>
        </w:rPr>
      </w:pPr>
    </w:p>
    <w:p w:rsidR="00106F36" w:rsidRDefault="00106F36" w:rsidP="00106F36">
      <w:pPr>
        <w:ind w:left="720"/>
        <w:jc w:val="both"/>
        <w:rPr>
          <w:sz w:val="28"/>
          <w:szCs w:val="28"/>
        </w:rPr>
      </w:pPr>
    </w:p>
    <w:p w:rsidR="00106F36" w:rsidRDefault="00106F36" w:rsidP="00106F36">
      <w:pPr>
        <w:ind w:firstLine="708"/>
        <w:jc w:val="both"/>
        <w:rPr>
          <w:sz w:val="28"/>
          <w:szCs w:val="28"/>
        </w:rPr>
      </w:pPr>
    </w:p>
    <w:p w:rsidR="00C70792" w:rsidRDefault="00C70792" w:rsidP="00106F36">
      <w:pPr>
        <w:jc w:val="both"/>
        <w:rPr>
          <w:sz w:val="28"/>
          <w:szCs w:val="28"/>
        </w:rPr>
      </w:pPr>
    </w:p>
    <w:p w:rsidR="00106F36" w:rsidRDefault="004A3BB6" w:rsidP="00106F3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 id="_x0000_s1027" type="#_x0000_t202" style="position:absolute;left:0;text-align:left;margin-left:-38.6pt;margin-top:12.95pt;width:535.5pt;height:382.6pt;z-index:251661312" fillcolor="#c2d69b" strokecolor="#4d003f [1606]" strokeweight="1.5pt">
            <v:fill color2="#9bbb59" focus="50%" type="gradient"/>
            <v:shadow on="t" type="perspective" color="#4e6128" offset="1pt" offset2="-3pt"/>
            <v:textbox>
              <w:txbxContent>
                <w:p w:rsidR="00106F36" w:rsidRPr="0018405B" w:rsidRDefault="00106F36" w:rsidP="00106F36">
                  <w:pPr>
                    <w:pStyle w:val="Default"/>
                    <w:rPr>
                      <w:rFonts w:ascii="Calibri" w:hAnsi="Calibri"/>
                      <w:b/>
                      <w:bCs/>
                      <w:color w:val="auto"/>
                      <w:sz w:val="32"/>
                      <w:szCs w:val="32"/>
                    </w:rPr>
                  </w:pPr>
                  <w:r w:rsidRPr="0018405B">
                    <w:rPr>
                      <w:rFonts w:ascii="Calibri" w:hAnsi="Calibri"/>
                      <w:b/>
                      <w:bCs/>
                      <w:color w:val="auto"/>
                      <w:sz w:val="32"/>
                      <w:szCs w:val="32"/>
                    </w:rPr>
                    <w:t xml:space="preserve">Informacje o projekcie: </w:t>
                  </w:r>
                </w:p>
                <w:p w:rsidR="00106F36" w:rsidRPr="0018405B" w:rsidRDefault="00106F36" w:rsidP="00106F36">
                  <w:pPr>
                    <w:pStyle w:val="Default"/>
                    <w:rPr>
                      <w:rFonts w:ascii="Calibri" w:hAnsi="Calibri"/>
                      <w:b/>
                      <w:bCs/>
                      <w:color w:val="auto"/>
                      <w:sz w:val="32"/>
                      <w:szCs w:val="32"/>
                    </w:rPr>
                  </w:pPr>
                </w:p>
                <w:p w:rsidR="00106F36" w:rsidRPr="0018405B" w:rsidRDefault="00106F36" w:rsidP="00106F36">
                  <w:pPr>
                    <w:spacing w:after="0"/>
                    <w:rPr>
                      <w:rFonts w:cs="Arial"/>
                      <w:b/>
                      <w:i/>
                      <w:sz w:val="32"/>
                      <w:szCs w:val="32"/>
                    </w:rPr>
                  </w:pPr>
                  <w:r w:rsidRPr="0018405B">
                    <w:rPr>
                      <w:b/>
                      <w:sz w:val="32"/>
                      <w:szCs w:val="32"/>
                    </w:rPr>
                    <w:t xml:space="preserve">Tytuł:  </w:t>
                  </w:r>
                  <w:r w:rsidRPr="0018405B">
                    <w:rPr>
                      <w:rFonts w:cs="Arial"/>
                      <w:b/>
                      <w:i/>
                      <w:sz w:val="32"/>
                      <w:szCs w:val="32"/>
                    </w:rPr>
                    <w:t xml:space="preserve">„Bezpośrednie wsparcie rozwoju szkół poprzez  wdrożenie </w:t>
                  </w:r>
                </w:p>
                <w:p w:rsidR="00106F36" w:rsidRPr="0018405B" w:rsidRDefault="00106F36" w:rsidP="00106F36">
                  <w:pPr>
                    <w:spacing w:after="0"/>
                    <w:rPr>
                      <w:rFonts w:cs="Arial"/>
                      <w:b/>
                      <w:i/>
                      <w:sz w:val="32"/>
                      <w:szCs w:val="32"/>
                    </w:rPr>
                  </w:pPr>
                  <w:r w:rsidRPr="0018405B">
                    <w:rPr>
                      <w:rFonts w:cs="Arial"/>
                      <w:b/>
                      <w:i/>
                      <w:sz w:val="32"/>
                      <w:szCs w:val="32"/>
                    </w:rPr>
                    <w:t xml:space="preserve">           </w:t>
                  </w:r>
                  <w:r>
                    <w:rPr>
                      <w:rFonts w:cs="Arial"/>
                      <w:b/>
                      <w:i/>
                      <w:sz w:val="32"/>
                      <w:szCs w:val="32"/>
                    </w:rPr>
                    <w:t xml:space="preserve"> </w:t>
                  </w:r>
                  <w:r w:rsidRPr="0018405B">
                    <w:rPr>
                      <w:rFonts w:cs="Arial"/>
                      <w:b/>
                      <w:i/>
                      <w:sz w:val="32"/>
                      <w:szCs w:val="32"/>
                    </w:rPr>
                    <w:t xml:space="preserve">zmodernizowanego systemu doskonalenia nauczycieli   </w:t>
                  </w:r>
                </w:p>
                <w:p w:rsidR="00106F36" w:rsidRPr="0018405B" w:rsidRDefault="00106F36" w:rsidP="00106F36">
                  <w:pPr>
                    <w:spacing w:after="0"/>
                    <w:rPr>
                      <w:rFonts w:cs="Arial"/>
                      <w:b/>
                      <w:i/>
                      <w:sz w:val="32"/>
                      <w:szCs w:val="32"/>
                    </w:rPr>
                  </w:pPr>
                  <w:r w:rsidRPr="0018405B">
                    <w:rPr>
                      <w:rFonts w:cs="Arial"/>
                      <w:b/>
                      <w:i/>
                      <w:sz w:val="32"/>
                      <w:szCs w:val="32"/>
                    </w:rPr>
                    <w:t xml:space="preserve">          </w:t>
                  </w:r>
                  <w:r>
                    <w:rPr>
                      <w:rFonts w:cs="Arial"/>
                      <w:b/>
                      <w:i/>
                      <w:sz w:val="32"/>
                      <w:szCs w:val="32"/>
                    </w:rPr>
                    <w:t xml:space="preserve">  </w:t>
                  </w:r>
                  <w:r w:rsidRPr="0018405B">
                    <w:rPr>
                      <w:rFonts w:cs="Arial"/>
                      <w:b/>
                      <w:i/>
                      <w:sz w:val="32"/>
                      <w:szCs w:val="32"/>
                    </w:rPr>
                    <w:t>w Powiecie Jasielskim”</w:t>
                  </w:r>
                </w:p>
                <w:p w:rsidR="00106F36" w:rsidRPr="0018405B" w:rsidRDefault="00106F36" w:rsidP="00106F36">
                  <w:pPr>
                    <w:spacing w:after="0"/>
                    <w:rPr>
                      <w:rFonts w:cs="Arial"/>
                      <w:b/>
                      <w:i/>
                      <w:sz w:val="32"/>
                      <w:szCs w:val="32"/>
                    </w:rPr>
                  </w:pPr>
                </w:p>
                <w:p w:rsidR="00106F36" w:rsidRPr="0018405B" w:rsidRDefault="00106F36" w:rsidP="00106F36">
                  <w:pPr>
                    <w:spacing w:after="0"/>
                    <w:jc w:val="both"/>
                    <w:rPr>
                      <w:rFonts w:cs="Arial"/>
                      <w:b/>
                      <w:sz w:val="32"/>
                      <w:szCs w:val="32"/>
                    </w:rPr>
                  </w:pPr>
                  <w:r w:rsidRPr="0018405B">
                    <w:rPr>
                      <w:rFonts w:cs="Arial"/>
                      <w:b/>
                      <w:sz w:val="32"/>
                      <w:szCs w:val="32"/>
                    </w:rPr>
                    <w:t xml:space="preserve">Cel główny: Podniesienie jakości funkcjonowania systemu doskonalenia </w:t>
                  </w:r>
                </w:p>
                <w:p w:rsidR="0093487D" w:rsidRDefault="00106F36" w:rsidP="00106F36">
                  <w:pPr>
                    <w:spacing w:after="0"/>
                    <w:jc w:val="both"/>
                    <w:rPr>
                      <w:rFonts w:cs="Arial"/>
                      <w:b/>
                      <w:sz w:val="32"/>
                      <w:szCs w:val="32"/>
                    </w:rPr>
                  </w:pPr>
                  <w:r w:rsidRPr="0018405B">
                    <w:rPr>
                      <w:rFonts w:cs="Arial"/>
                      <w:b/>
                      <w:sz w:val="32"/>
                      <w:szCs w:val="32"/>
                    </w:rPr>
                    <w:t xml:space="preserve">                     nauczycieli spójnego </w:t>
                  </w:r>
                  <w:r w:rsidR="0093487D">
                    <w:rPr>
                      <w:rFonts w:cs="Arial"/>
                      <w:b/>
                      <w:sz w:val="32"/>
                      <w:szCs w:val="32"/>
                    </w:rPr>
                    <w:t xml:space="preserve">potrzebami rozwojowymi  57 szkół </w:t>
                  </w:r>
                </w:p>
                <w:p w:rsidR="00106F36" w:rsidRPr="0018405B" w:rsidRDefault="0093487D" w:rsidP="00106F36">
                  <w:pPr>
                    <w:spacing w:after="0"/>
                    <w:jc w:val="both"/>
                    <w:rPr>
                      <w:rFonts w:cs="Arial"/>
                      <w:b/>
                      <w:sz w:val="32"/>
                      <w:szCs w:val="32"/>
                    </w:rPr>
                  </w:pPr>
                  <w:r>
                    <w:rPr>
                      <w:rFonts w:cs="Arial"/>
                      <w:b/>
                      <w:sz w:val="32"/>
                      <w:szCs w:val="32"/>
                    </w:rPr>
                    <w:t xml:space="preserve">                     i 3 przedszkoli  </w:t>
                  </w:r>
                  <w:r w:rsidR="00106F36" w:rsidRPr="0018405B">
                    <w:rPr>
                      <w:rFonts w:cs="Arial"/>
                      <w:b/>
                      <w:sz w:val="32"/>
                      <w:szCs w:val="32"/>
                    </w:rPr>
                    <w:t>w Powiecie Jasielskim</w:t>
                  </w:r>
                </w:p>
                <w:p w:rsidR="00106F36" w:rsidRPr="0018405B" w:rsidRDefault="00106F36" w:rsidP="00106F36">
                  <w:pPr>
                    <w:spacing w:after="0"/>
                    <w:jc w:val="both"/>
                    <w:rPr>
                      <w:rFonts w:cs="Arial"/>
                      <w:b/>
                      <w:sz w:val="32"/>
                      <w:szCs w:val="32"/>
                    </w:rPr>
                  </w:pPr>
                </w:p>
                <w:p w:rsidR="00106F36" w:rsidRPr="0018405B" w:rsidRDefault="00106F36" w:rsidP="00106F36">
                  <w:pPr>
                    <w:pStyle w:val="Default"/>
                    <w:rPr>
                      <w:rFonts w:ascii="Calibri" w:hAnsi="Calibri"/>
                      <w:color w:val="auto"/>
                      <w:sz w:val="32"/>
                      <w:szCs w:val="32"/>
                    </w:rPr>
                  </w:pPr>
                  <w:r w:rsidRPr="0018405B">
                    <w:rPr>
                      <w:rFonts w:ascii="Calibri" w:hAnsi="Calibri"/>
                      <w:b/>
                      <w:bCs/>
                      <w:color w:val="auto"/>
                      <w:sz w:val="32"/>
                      <w:szCs w:val="32"/>
                    </w:rPr>
                    <w:t xml:space="preserve">Priorytet:     III Wysoka jakość systemu oświaty </w:t>
                  </w:r>
                </w:p>
                <w:p w:rsidR="00106F36" w:rsidRPr="0018405B" w:rsidRDefault="00106F36" w:rsidP="00106F36">
                  <w:pPr>
                    <w:pStyle w:val="Default"/>
                    <w:rPr>
                      <w:rFonts w:ascii="Calibri" w:hAnsi="Calibri"/>
                      <w:b/>
                      <w:bCs/>
                      <w:color w:val="auto"/>
                      <w:sz w:val="32"/>
                      <w:szCs w:val="32"/>
                    </w:rPr>
                  </w:pPr>
                  <w:r w:rsidRPr="0018405B">
                    <w:rPr>
                      <w:rFonts w:ascii="Calibri" w:hAnsi="Calibri"/>
                      <w:b/>
                      <w:bCs/>
                      <w:color w:val="auto"/>
                      <w:sz w:val="32"/>
                      <w:szCs w:val="32"/>
                    </w:rPr>
                    <w:t>Działanie:    3.5. Kompleksowe wspomaganie rozwoju  szkół</w:t>
                  </w:r>
                </w:p>
                <w:p w:rsidR="00106F36" w:rsidRPr="0018405B" w:rsidRDefault="00106F36" w:rsidP="00106F36">
                  <w:pPr>
                    <w:pStyle w:val="Default"/>
                    <w:rPr>
                      <w:rFonts w:ascii="Calibri" w:hAnsi="Calibri"/>
                      <w:color w:val="auto"/>
                      <w:sz w:val="32"/>
                      <w:szCs w:val="32"/>
                    </w:rPr>
                  </w:pPr>
                  <w:r w:rsidRPr="0018405B">
                    <w:rPr>
                      <w:rFonts w:ascii="Calibri" w:hAnsi="Calibri"/>
                      <w:b/>
                      <w:bCs/>
                      <w:color w:val="auto"/>
                      <w:sz w:val="32"/>
                      <w:szCs w:val="32"/>
                    </w:rPr>
                    <w:t xml:space="preserve">Okres realizacji:    01.09.2013 – 31.08.2015 </w:t>
                  </w:r>
                </w:p>
                <w:p w:rsidR="00106F36" w:rsidRPr="0018405B" w:rsidRDefault="00106F36" w:rsidP="00106F36">
                  <w:pPr>
                    <w:pStyle w:val="Default"/>
                    <w:rPr>
                      <w:rFonts w:ascii="Calibri" w:hAnsi="Calibri"/>
                      <w:color w:val="auto"/>
                      <w:sz w:val="32"/>
                      <w:szCs w:val="32"/>
                    </w:rPr>
                  </w:pPr>
                  <w:r w:rsidRPr="0018405B">
                    <w:rPr>
                      <w:rFonts w:ascii="Calibri" w:hAnsi="Calibri"/>
                      <w:b/>
                      <w:bCs/>
                      <w:color w:val="auto"/>
                      <w:sz w:val="32"/>
                      <w:szCs w:val="32"/>
                    </w:rPr>
                    <w:t xml:space="preserve">Obszar realizacji:  Powiat Jasielski </w:t>
                  </w:r>
                </w:p>
                <w:p w:rsidR="00106F36" w:rsidRPr="0018405B" w:rsidRDefault="00106F36" w:rsidP="00106F36">
                  <w:pPr>
                    <w:pStyle w:val="Default"/>
                    <w:rPr>
                      <w:rFonts w:ascii="Calibri" w:hAnsi="Calibri"/>
                      <w:color w:val="auto"/>
                      <w:sz w:val="32"/>
                      <w:szCs w:val="32"/>
                    </w:rPr>
                  </w:pPr>
                  <w:r w:rsidRPr="0018405B">
                    <w:rPr>
                      <w:rFonts w:ascii="Calibri" w:hAnsi="Calibri"/>
                      <w:b/>
                      <w:bCs/>
                      <w:color w:val="auto"/>
                      <w:sz w:val="32"/>
                      <w:szCs w:val="32"/>
                    </w:rPr>
                    <w:t>Projektodawca:    Powiat Jasielski</w:t>
                  </w:r>
                </w:p>
                <w:p w:rsidR="00106F36" w:rsidRPr="0018405B" w:rsidRDefault="00106F36" w:rsidP="00106F36">
                  <w:pPr>
                    <w:spacing w:after="0"/>
                    <w:jc w:val="both"/>
                    <w:rPr>
                      <w:b/>
                      <w:bCs/>
                      <w:sz w:val="32"/>
                      <w:szCs w:val="32"/>
                    </w:rPr>
                  </w:pPr>
                  <w:r w:rsidRPr="0018405B">
                    <w:rPr>
                      <w:b/>
                      <w:bCs/>
                      <w:sz w:val="32"/>
                      <w:szCs w:val="32"/>
                    </w:rPr>
                    <w:t>Biuro projektu:    Powiatowy Ośrodek Edukacji Nauczycieli w Jaśle</w:t>
                  </w:r>
                </w:p>
                <w:p w:rsidR="00106F36" w:rsidRDefault="00106F36" w:rsidP="00106F36">
                  <w:pPr>
                    <w:pStyle w:val="Stopka"/>
                    <w:tabs>
                      <w:tab w:val="clear" w:pos="9072"/>
                      <w:tab w:val="left" w:pos="2268"/>
                    </w:tabs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18405B">
                    <w:rPr>
                      <w:b/>
                      <w:bCs/>
                      <w:sz w:val="32"/>
                      <w:szCs w:val="32"/>
                    </w:rPr>
                    <w:t xml:space="preserve">                       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 xml:space="preserve">        Jasło ul. Sokoła 6    </w:t>
                  </w:r>
                  <w:r w:rsidRPr="0018405B">
                    <w:rPr>
                      <w:b/>
                      <w:bCs/>
                      <w:sz w:val="32"/>
                      <w:szCs w:val="32"/>
                    </w:rPr>
                    <w:t xml:space="preserve"> tel</w:t>
                  </w:r>
                  <w:r w:rsidRPr="0018405B">
                    <w:rPr>
                      <w:bCs/>
                      <w:sz w:val="32"/>
                      <w:szCs w:val="32"/>
                    </w:rPr>
                    <w:t>.</w:t>
                  </w:r>
                  <w:r w:rsidRPr="0018405B">
                    <w:rPr>
                      <w:sz w:val="32"/>
                      <w:szCs w:val="32"/>
                    </w:rPr>
                    <w:t xml:space="preserve"> </w:t>
                  </w:r>
                  <w:r w:rsidRPr="0018405B">
                    <w:rPr>
                      <w:b/>
                      <w:sz w:val="32"/>
                      <w:szCs w:val="32"/>
                    </w:rPr>
                    <w:t>13 446 24 26</w:t>
                  </w:r>
                  <w:r>
                    <w:rPr>
                      <w:b/>
                      <w:sz w:val="32"/>
                      <w:szCs w:val="32"/>
                    </w:rPr>
                    <w:t xml:space="preserve">   poen@poczta.onet.pl</w:t>
                  </w:r>
                </w:p>
                <w:p w:rsidR="00106F36" w:rsidRPr="0018405B" w:rsidRDefault="00106F36" w:rsidP="00106F36">
                  <w:pPr>
                    <w:spacing w:after="0"/>
                    <w:jc w:val="both"/>
                    <w:rPr>
                      <w:b/>
                      <w:bCs/>
                      <w:sz w:val="32"/>
                      <w:szCs w:val="32"/>
                    </w:rPr>
                  </w:pPr>
                </w:p>
                <w:p w:rsidR="00106F36" w:rsidRDefault="00106F36" w:rsidP="00106F36"/>
              </w:txbxContent>
            </v:textbox>
          </v:shape>
        </w:pict>
      </w:r>
    </w:p>
    <w:p w:rsidR="00106F36" w:rsidRDefault="00106F36" w:rsidP="00106F36">
      <w:pPr>
        <w:jc w:val="both"/>
        <w:rPr>
          <w:sz w:val="28"/>
          <w:szCs w:val="28"/>
        </w:rPr>
      </w:pPr>
    </w:p>
    <w:p w:rsidR="00106F36" w:rsidRDefault="00106F36" w:rsidP="00106F36">
      <w:pPr>
        <w:jc w:val="both"/>
        <w:rPr>
          <w:sz w:val="28"/>
          <w:szCs w:val="28"/>
        </w:rPr>
      </w:pPr>
    </w:p>
    <w:p w:rsidR="00106F36" w:rsidRDefault="00106F36" w:rsidP="00106F36">
      <w:pPr>
        <w:rPr>
          <w:sz w:val="28"/>
          <w:szCs w:val="28"/>
        </w:rPr>
      </w:pPr>
    </w:p>
    <w:p w:rsidR="00106F36" w:rsidRPr="00FF222E" w:rsidRDefault="00106F36" w:rsidP="00106F36">
      <w:pPr>
        <w:rPr>
          <w:sz w:val="28"/>
          <w:szCs w:val="28"/>
        </w:rPr>
      </w:pPr>
    </w:p>
    <w:p w:rsidR="00106F36" w:rsidRPr="00C071DF" w:rsidRDefault="00106F36" w:rsidP="00106F36">
      <w:pPr>
        <w:rPr>
          <w:sz w:val="28"/>
          <w:szCs w:val="28"/>
        </w:rPr>
      </w:pPr>
    </w:p>
    <w:p w:rsidR="00355D56" w:rsidRDefault="00355D56"/>
    <w:sectPr w:rsidR="00355D56" w:rsidSect="00B87A14">
      <w:headerReference w:type="default" r:id="rId7"/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05A0" w:rsidRDefault="001C05A0" w:rsidP="004A3BB6">
      <w:pPr>
        <w:spacing w:after="0" w:line="240" w:lineRule="auto"/>
      </w:pPr>
      <w:r>
        <w:separator/>
      </w:r>
    </w:p>
  </w:endnote>
  <w:endnote w:type="continuationSeparator" w:id="1">
    <w:p w:rsidR="001C05A0" w:rsidRDefault="001C05A0" w:rsidP="004A3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05A0" w:rsidRDefault="001C05A0" w:rsidP="004A3BB6">
      <w:pPr>
        <w:spacing w:after="0" w:line="240" w:lineRule="auto"/>
      </w:pPr>
      <w:r>
        <w:separator/>
      </w:r>
    </w:p>
  </w:footnote>
  <w:footnote w:type="continuationSeparator" w:id="1">
    <w:p w:rsidR="001C05A0" w:rsidRDefault="001C05A0" w:rsidP="004A3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405B" w:rsidRDefault="004A3BB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5" o:spid="_x0000_s2051" type="#_x0000_t75" alt="UE+EFS_L-mono" style="position:absolute;margin-left:354.5pt;margin-top:-22.8pt;width:150.75pt;height:55.5pt;z-index:251662336;visibility:visible" o:allowoverlap="f">
          <v:imagedata r:id="rId1" o:title="UE+EFS_L-mono"/>
        </v:shape>
      </w:pict>
    </w:r>
    <w:r>
      <w:rPr>
        <w:noProof/>
        <w:lang w:eastAsia="pl-PL"/>
      </w:rPr>
      <w:pict>
        <v:shape id="_x0000_s2050" type="#_x0000_t75" style="position:absolute;margin-left:188.1pt;margin-top:-13.05pt;width:69.5pt;height:53.6pt;z-index:-251655168">
          <v:imagedata r:id="rId2" o:title="logo"/>
        </v:shape>
      </w:pict>
    </w:r>
    <w:r>
      <w:rPr>
        <w:noProof/>
        <w:lang w:eastAsia="pl-PL"/>
      </w:rPr>
      <w:pict>
        <v:shape id="Obraz 1" o:spid="_x0000_s2049" type="#_x0000_t75" style="position:absolute;margin-left:-48.55pt;margin-top:-25.05pt;width:157.4pt;height:55.85pt;z-index:251660288;visibility:visible">
          <v:imagedata r:id="rId3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556A43"/>
    <w:multiLevelType w:val="hybridMultilevel"/>
    <w:tmpl w:val="BD2611D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>
      <o:colormru v:ext="edit" colors="#690,#c4e59f,#030"/>
      <o:colormenu v:ext="edit" fillcolor="#c4e59f" strokecolor="#690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06F36"/>
    <w:rsid w:val="00106F36"/>
    <w:rsid w:val="001C05A0"/>
    <w:rsid w:val="00355D56"/>
    <w:rsid w:val="004A3BB6"/>
    <w:rsid w:val="004F200E"/>
    <w:rsid w:val="00552F8F"/>
    <w:rsid w:val="0093487D"/>
    <w:rsid w:val="00A23957"/>
    <w:rsid w:val="00A464D4"/>
    <w:rsid w:val="00C70792"/>
    <w:rsid w:val="00FF6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690,#c4e59f,#030"/>
      <o:colormenu v:ext="edit" fillcolor="#c4e59f" strokecolor="#69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6F36"/>
    <w:pPr>
      <w:spacing w:after="160" w:line="259" w:lineRule="auto"/>
    </w:pPr>
    <w:rPr>
      <w:rFonts w:ascii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464D4"/>
    <w:pPr>
      <w:ind w:left="720"/>
      <w:contextualSpacing/>
    </w:pPr>
  </w:style>
  <w:style w:type="paragraph" w:customStyle="1" w:styleId="Default">
    <w:name w:val="Default"/>
    <w:rsid w:val="00106F3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06F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06F36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06F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06F36"/>
    <w:rPr>
      <w:rFonts w:ascii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53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Energetyczny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269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2013-12-05T19:43:00Z</dcterms:created>
  <dcterms:modified xsi:type="dcterms:W3CDTF">2013-12-08T15:14:00Z</dcterms:modified>
</cp:coreProperties>
</file>